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E02F" w14:textId="77777777" w:rsidR="007A1476" w:rsidRDefault="007A1476" w:rsidP="007A1476">
      <w:pPr>
        <w:pStyle w:val="a3"/>
        <w:jc w:val="center"/>
        <w:rPr>
          <w:sz w:val="24"/>
          <w:szCs w:val="24"/>
        </w:rPr>
      </w:pPr>
      <w:bookmarkStart w:id="0" w:name="_Hlk32575708"/>
      <w:r>
        <w:rPr>
          <w:sz w:val="24"/>
          <w:szCs w:val="24"/>
        </w:rPr>
        <w:t>АННОТАЦИЯ</w:t>
      </w:r>
    </w:p>
    <w:p w14:paraId="215D4CDC" w14:textId="77777777" w:rsidR="007A1476" w:rsidRDefault="007A1476" w:rsidP="007A147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135A48F9" w14:textId="77777777" w:rsidR="007A1476" w:rsidRDefault="007A1476" w:rsidP="007A147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09AE4304" w14:textId="77777777" w:rsidR="007A1476" w:rsidRDefault="007A1476" w:rsidP="007A147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7D4D99A9" w14:textId="77777777" w:rsidR="007A1476" w:rsidRDefault="007A1476" w:rsidP="007A1476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ЗУБНЫХ ТЕХНИКОВ ПО СПЕЦИАЛЬНОСТИ)</w:t>
      </w:r>
    </w:p>
    <w:p w14:paraId="250CE4DA" w14:textId="77777777" w:rsidR="007A1476" w:rsidRDefault="007A1476" w:rsidP="007A147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«СОВРЕМЕННЫЕ АСПЕКТЫ ОРТОПЕДИЧЕСКОЙ ПОМОЩИ НАСЕЛЕНИЮ»</w:t>
      </w:r>
    </w:p>
    <w:p w14:paraId="7AB44DCB" w14:textId="77777777" w:rsidR="007A1476" w:rsidRDefault="007A1476" w:rsidP="007A1476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72195356" w14:textId="77777777" w:rsidR="007A1476" w:rsidRDefault="007A1476" w:rsidP="007A1476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509F0E57" w14:textId="77777777" w:rsidR="007A1476" w:rsidRDefault="007A1476" w:rsidP="007A1476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144 академических часов</w:t>
      </w:r>
    </w:p>
    <w:p w14:paraId="00F60271" w14:textId="77777777" w:rsidR="007A1476" w:rsidRDefault="007A1476" w:rsidP="007A1476">
      <w:pPr>
        <w:pStyle w:val="a3"/>
        <w:ind w:firstLine="709"/>
        <w:jc w:val="center"/>
        <w:rPr>
          <w:sz w:val="24"/>
          <w:szCs w:val="24"/>
        </w:rPr>
      </w:pPr>
    </w:p>
    <w:p w14:paraId="78C84C90" w14:textId="77777777" w:rsidR="007A1476" w:rsidRDefault="007A1476" w:rsidP="007A1476">
      <w:pPr>
        <w:pStyle w:val="a3"/>
        <w:ind w:firstLine="709"/>
        <w:jc w:val="both"/>
        <w:rPr>
          <w:sz w:val="24"/>
          <w:szCs w:val="24"/>
        </w:rPr>
      </w:pPr>
    </w:p>
    <w:p w14:paraId="372E3443" w14:textId="77777777" w:rsidR="007A1476" w:rsidRDefault="007A1476" w:rsidP="007A147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«Современные аспекты ортопедической помощи населению» обсуждена и одобрена на Методическом совете Академии.</w:t>
      </w:r>
    </w:p>
    <w:p w14:paraId="0297CEC7" w14:textId="77777777" w:rsidR="007A1476" w:rsidRDefault="007A1476" w:rsidP="007A147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«Современные аспекты ортопедической помощи населению»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14E45301" w14:textId="77777777" w:rsidR="007A1476" w:rsidRDefault="007A1476" w:rsidP="007A1476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</w:t>
      </w:r>
      <w:r>
        <w:rPr>
          <w:sz w:val="24"/>
          <w:szCs w:val="24"/>
        </w:rPr>
        <w:t>Современные аспекты ортопедической помощи населению</w:t>
      </w:r>
      <w:r>
        <w:rPr>
          <w:i/>
          <w:sz w:val="24"/>
          <w:szCs w:val="24"/>
        </w:rPr>
        <w:t>».</w:t>
      </w:r>
    </w:p>
    <w:p w14:paraId="16511560" w14:textId="77777777" w:rsidR="007A1476" w:rsidRDefault="007A1476" w:rsidP="007A147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3FADBD58" w14:textId="77777777" w:rsidR="007A1476" w:rsidRDefault="007A1476" w:rsidP="007A1476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терапевтической,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зубного техника.</w:t>
      </w:r>
    </w:p>
    <w:p w14:paraId="0745BF06" w14:textId="77777777" w:rsidR="007A1476" w:rsidRDefault="007A1476" w:rsidP="007A1476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«Стоматологическая помощь населению»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19BE0BCB" w14:textId="77777777" w:rsidR="007A1476" w:rsidRDefault="007A1476" w:rsidP="007A147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зубных техников по специальности «Стоматология ортопедическая» включен перечень основной и дополнительной литературы, законодательных и нормативно-правовых документов.</w:t>
      </w:r>
    </w:p>
    <w:p w14:paraId="2AD73095" w14:textId="77777777" w:rsidR="007A1476" w:rsidRDefault="007A1476" w:rsidP="007A147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«Современные аспекты ортопедической помощи населению» предусмотрены необходимые знания и практические умения по основам и современным данным по стоматологии.</w:t>
      </w:r>
    </w:p>
    <w:p w14:paraId="1C6F82B2" w14:textId="62BB180A" w:rsidR="007A1476" w:rsidRDefault="007A1476" w:rsidP="007A1476">
      <w:pPr>
        <w:pStyle w:val="a3"/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квалификации установленного образца.</w:t>
      </w:r>
    </w:p>
    <w:bookmarkEnd w:id="0"/>
    <w:p w14:paraId="7CF5B3D6" w14:textId="77777777" w:rsidR="007A1476" w:rsidRDefault="007A1476" w:rsidP="007A1476">
      <w:pPr>
        <w:pStyle w:val="a3"/>
        <w:suppressAutoHyphens/>
        <w:jc w:val="both"/>
        <w:rPr>
          <w:b/>
          <w:sz w:val="24"/>
          <w:szCs w:val="24"/>
        </w:rPr>
      </w:pPr>
    </w:p>
    <w:p w14:paraId="7AAB3CE4" w14:textId="77777777" w:rsidR="004B7A7B" w:rsidRDefault="004B7A7B"/>
    <w:sectPr w:rsidR="004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7B"/>
    <w:rsid w:val="004B7A7B"/>
    <w:rsid w:val="007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EE96"/>
  <w15:chartTrackingRefBased/>
  <w15:docId w15:val="{7D4245AE-5597-456F-B5A8-4E234BE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4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2021-02-19T06:57:00Z</dcterms:created>
  <dcterms:modified xsi:type="dcterms:W3CDTF">2021-02-19T07:01:00Z</dcterms:modified>
</cp:coreProperties>
</file>